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867D8D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AE0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AE08FF">
              <w:rPr>
                <w:sz w:val="24"/>
                <w:szCs w:val="24"/>
              </w:rPr>
              <w:t>Geçici İşçi Çalıştırılması.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AE08FF" w:rsidRPr="000D1B71" w:rsidRDefault="00AE08FF" w:rsidP="00AE08FF">
      <w:pPr>
        <w:ind w:firstLine="708"/>
        <w:jc w:val="both"/>
        <w:rPr>
          <w:sz w:val="24"/>
          <w:szCs w:val="24"/>
        </w:rPr>
      </w:pPr>
      <w:r w:rsidRPr="000D1B71">
        <w:rPr>
          <w:sz w:val="24"/>
          <w:szCs w:val="24"/>
        </w:rPr>
        <w:t>Büro hizmetlerinde iş ve işlemlerini takip etmek üzere 4857 Sayılı İş Kanunu hükümleri çerçevesinde Birliğimizin Norm Kadro standartları cetvellerinde belirlenen memur norm kadro standardı toplamının %20 ‘ne isabet eden geçici işçinin 2011 Mali Yılı içerisinde çalıştırılması konusunun görüşülmesine ilişkin gündem maddesinin Meclisimizde yapılan müzakereler sonucunda;</w:t>
      </w:r>
    </w:p>
    <w:p w:rsidR="00AE08FF" w:rsidRPr="000D1B71" w:rsidRDefault="00AE08FF" w:rsidP="00AE08FF">
      <w:pPr>
        <w:jc w:val="both"/>
        <w:rPr>
          <w:sz w:val="24"/>
          <w:szCs w:val="24"/>
        </w:rPr>
      </w:pPr>
    </w:p>
    <w:p w:rsidR="00AE08FF" w:rsidRPr="000D1B71" w:rsidRDefault="00AE08FF" w:rsidP="00AE08FF">
      <w:pPr>
        <w:jc w:val="both"/>
        <w:rPr>
          <w:sz w:val="24"/>
          <w:szCs w:val="24"/>
        </w:rPr>
      </w:pPr>
      <w:r w:rsidRPr="000D1B71">
        <w:rPr>
          <w:sz w:val="24"/>
          <w:szCs w:val="24"/>
        </w:rPr>
        <w:tab/>
        <w:t>Büro hizmetlerinde iş ve işlemlerini takip etmek üzere 4857 sayılı iş kanunu hükümleri çerçevesinde Birliğimizin Norm Kadro Standartları cetvellerinde belirlenen 11 adet memur kadromuzun % 20 ‘sini geçmeyecek şekilde hesaplanması sonucund</w:t>
      </w:r>
      <w:r w:rsidR="00867D8D">
        <w:rPr>
          <w:sz w:val="24"/>
          <w:szCs w:val="24"/>
        </w:rPr>
        <w:t xml:space="preserve">a personelin çalıştırılmasına, </w:t>
      </w:r>
      <w:r w:rsidRPr="000D1B71">
        <w:rPr>
          <w:sz w:val="24"/>
          <w:szCs w:val="24"/>
        </w:rPr>
        <w:t xml:space="preserve">yapılan </w:t>
      </w:r>
      <w:proofErr w:type="spellStart"/>
      <w:r w:rsidRPr="000D1B71">
        <w:rPr>
          <w:sz w:val="24"/>
          <w:szCs w:val="24"/>
        </w:rPr>
        <w:t>işari</w:t>
      </w:r>
      <w:proofErr w:type="spellEnd"/>
      <w:r w:rsidRPr="000D1B71">
        <w:rPr>
          <w:sz w:val="24"/>
          <w:szCs w:val="24"/>
        </w:rPr>
        <w:t xml:space="preserve"> oylama sonucunda mevcudun oybirliği ile karar verildi.</w:t>
      </w:r>
    </w:p>
    <w:p w:rsidR="003C1348" w:rsidRDefault="003C1348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0F20"/>
    <w:rsid w:val="00152337"/>
    <w:rsid w:val="001A4C86"/>
    <w:rsid w:val="001B1B5E"/>
    <w:rsid w:val="001E4624"/>
    <w:rsid w:val="00254FE7"/>
    <w:rsid w:val="00325AE0"/>
    <w:rsid w:val="00327B39"/>
    <w:rsid w:val="00396A5C"/>
    <w:rsid w:val="003C1348"/>
    <w:rsid w:val="00567AF0"/>
    <w:rsid w:val="005A6334"/>
    <w:rsid w:val="005B4285"/>
    <w:rsid w:val="005E183B"/>
    <w:rsid w:val="00690EF1"/>
    <w:rsid w:val="006E52AA"/>
    <w:rsid w:val="007D5018"/>
    <w:rsid w:val="00867D8D"/>
    <w:rsid w:val="008C2278"/>
    <w:rsid w:val="00953351"/>
    <w:rsid w:val="00976827"/>
    <w:rsid w:val="009A6F6A"/>
    <w:rsid w:val="009B26AE"/>
    <w:rsid w:val="00A26782"/>
    <w:rsid w:val="00AD0974"/>
    <w:rsid w:val="00AE08FF"/>
    <w:rsid w:val="00B2751A"/>
    <w:rsid w:val="00B36990"/>
    <w:rsid w:val="00BA5087"/>
    <w:rsid w:val="00BB0229"/>
    <w:rsid w:val="00BD3A43"/>
    <w:rsid w:val="00C16E9D"/>
    <w:rsid w:val="00CD62FF"/>
    <w:rsid w:val="00CF29DF"/>
    <w:rsid w:val="00CF78A3"/>
    <w:rsid w:val="00D32C85"/>
    <w:rsid w:val="00D4085E"/>
    <w:rsid w:val="00D442E6"/>
    <w:rsid w:val="00D44EFD"/>
    <w:rsid w:val="00DC648E"/>
    <w:rsid w:val="00DF407B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4</cp:revision>
  <cp:lastPrinted>2011-06-07T14:16:00Z</cp:lastPrinted>
  <dcterms:created xsi:type="dcterms:W3CDTF">2011-11-17T13:16:00Z</dcterms:created>
  <dcterms:modified xsi:type="dcterms:W3CDTF">2011-11-21T08:37:00Z</dcterms:modified>
</cp:coreProperties>
</file>